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BA" w:rsidRPr="00ED07FB" w:rsidRDefault="00ED07FB" w:rsidP="00ED07FB">
      <w:pPr>
        <w:jc w:val="both"/>
        <w:rPr>
          <w:rFonts w:ascii="Times New Roman" w:hAnsi="Times New Roman" w:cs="Times New Roman"/>
          <w:sz w:val="28"/>
          <w:szCs w:val="28"/>
        </w:rPr>
      </w:pPr>
      <w:r w:rsidRPr="00ED07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 №1</w:t>
      </w:r>
      <w:proofErr w:type="gramStart"/>
      <w:r w:rsidRPr="00ED0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A97228" w:rsidRPr="00ED07FB">
        <w:rPr>
          <w:rFonts w:ascii="Times New Roman" w:hAnsi="Times New Roman" w:cs="Times New Roman"/>
          <w:sz w:val="28"/>
          <w:szCs w:val="28"/>
        </w:rPr>
        <w:t xml:space="preserve"> </w:t>
      </w:r>
      <w:r w:rsidR="008E7DD7" w:rsidRPr="00ED07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E7DD7" w:rsidRPr="00ED07FB">
        <w:rPr>
          <w:rFonts w:ascii="Times New Roman" w:hAnsi="Times New Roman" w:cs="Times New Roman"/>
          <w:sz w:val="28"/>
          <w:szCs w:val="28"/>
        </w:rPr>
        <w:t xml:space="preserve">  каких случаях приостанавливаются операции по счетам?</w:t>
      </w:r>
    </w:p>
    <w:p w:rsidR="008E7DD7" w:rsidRPr="00ED07FB" w:rsidRDefault="00ED07FB" w:rsidP="00ED07FB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7FB">
        <w:rPr>
          <w:rFonts w:ascii="Times New Roman" w:hAnsi="Times New Roman" w:cs="Times New Roman"/>
          <w:b/>
          <w:sz w:val="28"/>
          <w:szCs w:val="28"/>
        </w:rPr>
        <w:t>Ответ:</w:t>
      </w:r>
      <w:r w:rsidR="008E7DD7" w:rsidRPr="00ED07FB">
        <w:rPr>
          <w:rFonts w:ascii="Times New Roman" w:hAnsi="Times New Roman" w:cs="Times New Roman"/>
          <w:sz w:val="28"/>
          <w:szCs w:val="28"/>
        </w:rPr>
        <w:t xml:space="preserve"> - для обеспечения исполнения решения о взыскании, принятого в соответствии со ст. 46 Налогового кодекса (взыскание задолженности в бесспорном порядке через инкассо);</w:t>
      </w:r>
    </w:p>
    <w:p w:rsidR="008E7DD7" w:rsidRPr="00ED07FB" w:rsidRDefault="008E7DD7" w:rsidP="00ED07F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7FB">
        <w:rPr>
          <w:rFonts w:ascii="Times New Roman" w:hAnsi="Times New Roman" w:cs="Times New Roman"/>
          <w:sz w:val="28"/>
          <w:szCs w:val="28"/>
        </w:rPr>
        <w:t xml:space="preserve">- для обеспечения возможности исполнения </w:t>
      </w:r>
      <w:hyperlink r:id="rId6" w:history="1">
        <w:r w:rsidRPr="00ED07FB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ED07FB">
        <w:rPr>
          <w:rFonts w:ascii="Times New Roman" w:hAnsi="Times New Roman" w:cs="Times New Roman"/>
          <w:sz w:val="28"/>
          <w:szCs w:val="28"/>
        </w:rPr>
        <w:t xml:space="preserve"> о привлечении (об отказе в привлечении) к ответственности за совершение налогового правонарушения </w:t>
      </w:r>
    </w:p>
    <w:p w:rsidR="008E7DD7" w:rsidRPr="00ED07FB" w:rsidRDefault="008E7DD7" w:rsidP="00ED07FB">
      <w:pPr>
        <w:widowControl w:val="0"/>
        <w:autoSpaceDE w:val="0"/>
        <w:autoSpaceDN w:val="0"/>
        <w:adjustRightInd w:val="0"/>
        <w:ind w:firstLine="8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7FB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случае непредставления налогоплательщиком декларации в налоговый орган в течение 10 дней по истечении установленного срока представления декларации – (</w:t>
      </w:r>
      <w:r w:rsidRPr="00ED07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течение трех лет со дня истечения срока, установленного настоящим подпунктом</w:t>
      </w:r>
      <w:r w:rsidRPr="00ED07F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E7DD7" w:rsidRPr="00ED07FB" w:rsidRDefault="008E7DD7" w:rsidP="00ED07FB">
      <w:pPr>
        <w:widowControl w:val="0"/>
        <w:autoSpaceDE w:val="0"/>
        <w:autoSpaceDN w:val="0"/>
        <w:adjustRightInd w:val="0"/>
        <w:ind w:firstLine="8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7FB">
        <w:rPr>
          <w:rFonts w:ascii="Times New Roman" w:eastAsia="Times New Roman" w:hAnsi="Times New Roman" w:cs="Times New Roman"/>
          <w:sz w:val="28"/>
          <w:szCs w:val="28"/>
          <w:lang w:eastAsia="ru-RU"/>
        </w:rPr>
        <w:t>1.1) в случае неисполнения налогоплательщиком обязанности по обеспечению получения от налогового органа по месту нахождения организации документов в электронной форме по телекоммуникационным каналам связи через оператора электронного документооборота - в течение 10 дней со дня установления налоговым органом факта неисполнения налогоплательщиком такой обязанности;</w:t>
      </w:r>
    </w:p>
    <w:p w:rsidR="008E7DD7" w:rsidRPr="00ED07FB" w:rsidRDefault="008E7DD7" w:rsidP="00ED07FB">
      <w:pPr>
        <w:widowControl w:val="0"/>
        <w:autoSpaceDE w:val="0"/>
        <w:autoSpaceDN w:val="0"/>
        <w:adjustRightInd w:val="0"/>
        <w:ind w:firstLine="8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7F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случае неисполнения налогоплательщиком обязанности по передаче налоговому органу квитанции о приеме требования о представлении документов, требования о представлении пояснений и (или) уведомления о вызове в налоговый орган - в течение 10 дней со дня истечения срока, установленного для передачи налогоплательщиком-организацией квитанции о приеме документов, направленных налоговым органом.</w:t>
      </w:r>
    </w:p>
    <w:p w:rsidR="008E7DD7" w:rsidRPr="00ED07FB" w:rsidRDefault="008E7DD7" w:rsidP="00ED07FB">
      <w:pPr>
        <w:widowControl w:val="0"/>
        <w:autoSpaceDE w:val="0"/>
        <w:autoSpaceDN w:val="0"/>
        <w:adjustRightInd w:val="0"/>
        <w:ind w:firstLine="8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случае непредставления налоговым агентом расчета сумм налога на доходы физических лиц, исчисленных и удержанных налоговым агентом, в налоговый орган в течение 10 дней по истечении установленного срока представления такого расчета. </w:t>
      </w:r>
    </w:p>
    <w:p w:rsidR="008E7DD7" w:rsidRPr="00ED07FB" w:rsidRDefault="008E7DD7" w:rsidP="00ED07FB">
      <w:pPr>
        <w:widowControl w:val="0"/>
        <w:autoSpaceDE w:val="0"/>
        <w:autoSpaceDN w:val="0"/>
        <w:adjustRightInd w:val="0"/>
        <w:ind w:firstLine="8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 случае непредставления плательщиком страховых взносов расчета по страховым взносам, в налоговый орган в течение 10 дней по истечении установленного срока представления такого расчета. </w:t>
      </w:r>
    </w:p>
    <w:p w:rsidR="00A97228" w:rsidRPr="00ED07FB" w:rsidRDefault="00A97228" w:rsidP="00ED0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7FB" w:rsidRPr="00ED07FB" w:rsidRDefault="00ED07FB" w:rsidP="00ED07FB">
      <w:pPr>
        <w:jc w:val="both"/>
        <w:rPr>
          <w:rFonts w:ascii="Times New Roman" w:hAnsi="Times New Roman" w:cs="Times New Roman"/>
          <w:sz w:val="28"/>
          <w:szCs w:val="28"/>
        </w:rPr>
      </w:pPr>
      <w:r w:rsidRPr="00ED07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 №2</w:t>
      </w:r>
      <w:proofErr w:type="gramStart"/>
      <w:r w:rsidRPr="00ED0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E7DD7" w:rsidRPr="00ED07F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E7DD7" w:rsidRPr="00ED07FB">
        <w:rPr>
          <w:rFonts w:ascii="Times New Roman" w:hAnsi="Times New Roman" w:cs="Times New Roman"/>
          <w:sz w:val="28"/>
          <w:szCs w:val="28"/>
        </w:rPr>
        <w:t xml:space="preserve">де можно узнать о задолженности своего </w:t>
      </w:r>
      <w:r w:rsidR="0017615F" w:rsidRPr="00ED07FB">
        <w:rPr>
          <w:rFonts w:ascii="Times New Roman" w:hAnsi="Times New Roman" w:cs="Times New Roman"/>
          <w:sz w:val="28"/>
          <w:szCs w:val="28"/>
        </w:rPr>
        <w:t>контрагента?</w:t>
      </w:r>
    </w:p>
    <w:p w:rsidR="0017615F" w:rsidRPr="00ED07FB" w:rsidRDefault="00ED07FB" w:rsidP="00ED07FB">
      <w:pPr>
        <w:jc w:val="both"/>
        <w:rPr>
          <w:rFonts w:ascii="Times New Roman" w:hAnsi="Times New Roman" w:cs="Times New Roman"/>
          <w:sz w:val="28"/>
          <w:szCs w:val="28"/>
        </w:rPr>
      </w:pPr>
      <w:r w:rsidRPr="00ED07FB">
        <w:rPr>
          <w:rFonts w:ascii="Times New Roman" w:hAnsi="Times New Roman" w:cs="Times New Roman"/>
          <w:b/>
          <w:sz w:val="28"/>
          <w:szCs w:val="28"/>
        </w:rPr>
        <w:t>Ответ:</w:t>
      </w:r>
      <w:r w:rsidR="0017615F" w:rsidRPr="00ED07FB">
        <w:rPr>
          <w:rFonts w:ascii="Times New Roman" w:hAnsi="Times New Roman" w:cs="Times New Roman"/>
          <w:sz w:val="28"/>
          <w:szCs w:val="28"/>
        </w:rPr>
        <w:t xml:space="preserve"> На сайте ФНС России </w:t>
      </w:r>
      <w:r w:rsidR="00161F18" w:rsidRPr="00ED07FB">
        <w:rPr>
          <w:rFonts w:ascii="Times New Roman" w:hAnsi="Times New Roman" w:cs="Times New Roman"/>
          <w:sz w:val="28"/>
          <w:szCs w:val="28"/>
        </w:rPr>
        <w:t>разработан сервис «Риски бизнеса</w:t>
      </w:r>
      <w:r w:rsidR="00A97228" w:rsidRPr="00ED07FB">
        <w:rPr>
          <w:rFonts w:ascii="Times New Roman" w:hAnsi="Times New Roman" w:cs="Times New Roman"/>
          <w:sz w:val="28"/>
          <w:szCs w:val="28"/>
        </w:rPr>
        <w:t>,</w:t>
      </w:r>
      <w:r w:rsidR="00161F18" w:rsidRPr="00ED07FB">
        <w:rPr>
          <w:rFonts w:ascii="Times New Roman" w:hAnsi="Times New Roman" w:cs="Times New Roman"/>
          <w:sz w:val="28"/>
          <w:szCs w:val="28"/>
        </w:rPr>
        <w:t xml:space="preserve"> проверь себя и контрагента», «Сведения о юридических лицах, имеющих задолженность по уплате налогов и или не представляющих налоговую </w:t>
      </w:r>
      <w:r w:rsidR="00A97228" w:rsidRPr="00ED07FB">
        <w:rPr>
          <w:rFonts w:ascii="Times New Roman" w:hAnsi="Times New Roman" w:cs="Times New Roman"/>
          <w:sz w:val="28"/>
          <w:szCs w:val="28"/>
        </w:rPr>
        <w:t xml:space="preserve"> отчетность более года».</w:t>
      </w:r>
    </w:p>
    <w:p w:rsidR="00A97228" w:rsidRPr="00ED07FB" w:rsidRDefault="00ED07FB" w:rsidP="00ED07FB">
      <w:pPr>
        <w:jc w:val="both"/>
        <w:rPr>
          <w:rFonts w:ascii="Times New Roman" w:hAnsi="Times New Roman" w:cs="Times New Roman"/>
          <w:sz w:val="28"/>
          <w:szCs w:val="28"/>
        </w:rPr>
      </w:pPr>
      <w:r w:rsidRPr="00ED07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 №3</w:t>
      </w:r>
      <w:proofErr w:type="gramStart"/>
      <w:r w:rsidRPr="00ED0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4523DD" w:rsidRPr="00ED07F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523DD" w:rsidRPr="00ED07FB">
        <w:rPr>
          <w:rFonts w:ascii="Times New Roman" w:hAnsi="Times New Roman" w:cs="Times New Roman"/>
          <w:sz w:val="28"/>
          <w:szCs w:val="28"/>
        </w:rPr>
        <w:t>ри заполнении платежного поручения я допустил ошибку, что делать?</w:t>
      </w:r>
    </w:p>
    <w:p w:rsidR="004523DD" w:rsidRPr="00ED07FB" w:rsidRDefault="00ED07FB" w:rsidP="00ED07F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7FB">
        <w:rPr>
          <w:rFonts w:ascii="Times New Roman" w:hAnsi="Times New Roman" w:cs="Times New Roman"/>
          <w:b/>
          <w:sz w:val="28"/>
          <w:szCs w:val="28"/>
        </w:rPr>
        <w:lastRenderedPageBreak/>
        <w:t>Ответ:</w:t>
      </w:r>
      <w:r w:rsidRPr="00ED07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23DD" w:rsidRPr="00ED07FB">
        <w:rPr>
          <w:rFonts w:ascii="Times New Roman" w:hAnsi="Times New Roman" w:cs="Times New Roman"/>
          <w:sz w:val="28"/>
          <w:szCs w:val="28"/>
        </w:rPr>
        <w:t>В соответствии с п.7 ст.45 НК РФ в</w:t>
      </w:r>
      <w:r w:rsidR="004523DD" w:rsidRPr="00ED07FB">
        <w:rPr>
          <w:rFonts w:ascii="Times New Roman" w:hAnsi="Times New Roman" w:cs="Times New Roman"/>
          <w:bCs/>
          <w:sz w:val="28"/>
          <w:szCs w:val="28"/>
        </w:rPr>
        <w:t>ам необходимо обратиться с заявлением об уточнении платежа в налоговый орган по месту Вашего учета не позднее 3-х лес со срока образования.</w:t>
      </w:r>
    </w:p>
    <w:p w:rsidR="00ED07FB" w:rsidRPr="00ED07FB" w:rsidRDefault="00ED07FB" w:rsidP="00ED07F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1D59" w:rsidRPr="00ED07FB" w:rsidRDefault="00ED07FB" w:rsidP="00ED07FB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D07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 №4</w:t>
      </w:r>
      <w:proofErr w:type="gramStart"/>
      <w:r w:rsidRPr="00ED0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61D59" w:rsidRPr="00ED07FB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861D59" w:rsidRPr="00ED07FB">
        <w:rPr>
          <w:rFonts w:ascii="Times New Roman" w:hAnsi="Times New Roman" w:cs="Times New Roman"/>
          <w:bCs/>
          <w:sz w:val="28"/>
          <w:szCs w:val="28"/>
        </w:rPr>
        <w:t xml:space="preserve">ся ли задолженность по обязательным платежам перед бюджетом РФ списывается после окончания процедуры банкротства гражданина? </w:t>
      </w:r>
    </w:p>
    <w:p w:rsidR="00861D59" w:rsidRPr="00ED07FB" w:rsidRDefault="00861D59" w:rsidP="00ED07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07FB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ED07FB">
        <w:rPr>
          <w:rFonts w:ascii="Times New Roman" w:hAnsi="Times New Roman" w:cs="Times New Roman"/>
          <w:bCs/>
          <w:sz w:val="28"/>
          <w:szCs w:val="28"/>
        </w:rPr>
        <w:t xml:space="preserve"> Это зависит от характера задолженности и поведения гражданина в процедуре банкротства. Прежде всего, не списываются текущие обязательства должника, т.е. обязательства, возникшие после возбуждения о банкротстве гражданина.</w:t>
      </w:r>
      <w:r w:rsidRPr="00ED0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D59" w:rsidRPr="00ED07FB" w:rsidRDefault="00861D59" w:rsidP="00ED07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07FB">
        <w:rPr>
          <w:rFonts w:ascii="Times New Roman" w:hAnsi="Times New Roman" w:cs="Times New Roman"/>
          <w:sz w:val="28"/>
          <w:szCs w:val="28"/>
        </w:rPr>
        <w:t>Освобождение гражданина от обязательств, в том числе по обязательным платежам, не допускается в случаях, если:</w:t>
      </w:r>
    </w:p>
    <w:p w:rsidR="00861D59" w:rsidRPr="00ED07FB" w:rsidRDefault="00861D59" w:rsidP="00ED07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7FB">
        <w:rPr>
          <w:rFonts w:ascii="Times New Roman" w:hAnsi="Times New Roman" w:cs="Times New Roman"/>
          <w:sz w:val="28"/>
          <w:szCs w:val="28"/>
        </w:rPr>
        <w:t>вступившим в законную силу судебным актом гражданин привлечен к уголовной или административной ответственности за неправомерные действия при банкротстве;</w:t>
      </w:r>
    </w:p>
    <w:p w:rsidR="00861D59" w:rsidRPr="00ED07FB" w:rsidRDefault="00861D59" w:rsidP="00ED07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7FB">
        <w:rPr>
          <w:rFonts w:ascii="Times New Roman" w:hAnsi="Times New Roman" w:cs="Times New Roman"/>
          <w:sz w:val="28"/>
          <w:szCs w:val="28"/>
        </w:rPr>
        <w:t>гражданин не предоставил необходимые сведения или предоставил заведомо недостоверные сведения финансовому управляющему или арбитражному суду;</w:t>
      </w:r>
    </w:p>
    <w:p w:rsidR="00861D59" w:rsidRPr="00ED07FB" w:rsidRDefault="00861D59" w:rsidP="00ED07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7FB">
        <w:rPr>
          <w:rFonts w:ascii="Times New Roman" w:hAnsi="Times New Roman" w:cs="Times New Roman"/>
          <w:sz w:val="28"/>
          <w:szCs w:val="28"/>
        </w:rPr>
        <w:t xml:space="preserve"> гражданин действовал незаконно, в том числе совершил мошенничество, злостно уклонился от погашения кредиторской задолженности, уклонился от уплаты налогов и (или) сборов с физического лица, предоставил кредитору заведомо ложные сведения при получении кредита, скрыл или умышленно уничтожил имущество.</w:t>
      </w:r>
    </w:p>
    <w:p w:rsidR="00861D59" w:rsidRPr="00ED07FB" w:rsidRDefault="00861D59" w:rsidP="00ED0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7FB">
        <w:rPr>
          <w:rFonts w:ascii="Times New Roman" w:hAnsi="Times New Roman" w:cs="Times New Roman"/>
          <w:sz w:val="28"/>
          <w:szCs w:val="28"/>
        </w:rPr>
        <w:t>Гражданин не освобождается от долгов по  требованиям:</w:t>
      </w:r>
    </w:p>
    <w:p w:rsidR="00861D59" w:rsidRPr="00ED07FB" w:rsidRDefault="00861D59" w:rsidP="00ED07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07FB">
        <w:rPr>
          <w:rFonts w:ascii="Times New Roman" w:hAnsi="Times New Roman" w:cs="Times New Roman"/>
          <w:sz w:val="28"/>
          <w:szCs w:val="28"/>
        </w:rPr>
        <w:t xml:space="preserve">о привлечении гражданина как контролирующего лица к субсидиарной ответственности; </w:t>
      </w:r>
    </w:p>
    <w:p w:rsidR="00861D59" w:rsidRPr="00ED07FB" w:rsidRDefault="00861D59" w:rsidP="00ED07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07FB">
        <w:rPr>
          <w:rFonts w:ascii="Times New Roman" w:hAnsi="Times New Roman" w:cs="Times New Roman"/>
          <w:sz w:val="28"/>
          <w:szCs w:val="28"/>
        </w:rPr>
        <w:t>о возмещении гражданином убытков; в том числе возмещении вреда имуществу, причиненного гражданином умышленно или по грубой неосторожности;</w:t>
      </w:r>
    </w:p>
    <w:p w:rsidR="00861D59" w:rsidRPr="00ED07FB" w:rsidRDefault="00861D59" w:rsidP="00ED07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07FB">
        <w:rPr>
          <w:rFonts w:ascii="Times New Roman" w:hAnsi="Times New Roman" w:cs="Times New Roman"/>
          <w:sz w:val="28"/>
          <w:szCs w:val="28"/>
        </w:rPr>
        <w:t xml:space="preserve">о применении последствий недействительности сделки, признанной недействительной на основании </w:t>
      </w:r>
      <w:hyperlink r:id="rId7" w:history="1">
        <w:r w:rsidRPr="00ED07F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61.2</w:t>
        </w:r>
      </w:hyperlink>
      <w:r w:rsidRPr="00ED0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r:id="rId8" w:history="1">
        <w:r w:rsidRPr="00ED07FB">
          <w:rPr>
            <w:rFonts w:ascii="Times New Roman" w:hAnsi="Times New Roman" w:cs="Times New Roman"/>
            <w:color w:val="000000" w:themeColor="text1"/>
            <w:sz w:val="28"/>
            <w:szCs w:val="28"/>
          </w:rPr>
          <w:t>61.3</w:t>
        </w:r>
      </w:hyperlink>
      <w:r w:rsidRPr="00ED0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ED07FB">
        <w:rPr>
          <w:rFonts w:ascii="Times New Roman" w:hAnsi="Times New Roman" w:cs="Times New Roman"/>
          <w:sz w:val="28"/>
          <w:szCs w:val="28"/>
        </w:rPr>
        <w:t>стоящего Федерального закона.</w:t>
      </w:r>
    </w:p>
    <w:p w:rsidR="00ED07FB" w:rsidRPr="00ED07FB" w:rsidRDefault="00ED07FB" w:rsidP="00ED07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61D59" w:rsidRPr="00ED07FB" w:rsidRDefault="00ED07FB" w:rsidP="00ED07FB">
      <w:pPr>
        <w:autoSpaceDE w:val="0"/>
        <w:autoSpaceDN w:val="0"/>
        <w:adjustRightInd w:val="0"/>
        <w:spacing w:before="120" w:after="24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D07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 №5</w:t>
      </w:r>
      <w:proofErr w:type="gramStart"/>
      <w:r w:rsidRPr="00ED0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61D59" w:rsidRPr="00ED07FB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861D59" w:rsidRPr="00ED07FB">
        <w:rPr>
          <w:rFonts w:ascii="Times New Roman" w:hAnsi="Times New Roman" w:cs="Times New Roman"/>
          <w:bCs/>
          <w:sz w:val="28"/>
          <w:szCs w:val="28"/>
        </w:rPr>
        <w:t>ообщит ли налоговый орган гражданину о намерении обратиться в суд с заявлением о признании его несостоятельным (банкротом)?</w:t>
      </w:r>
    </w:p>
    <w:p w:rsidR="00861D59" w:rsidRPr="00ED07FB" w:rsidRDefault="00ED07FB" w:rsidP="00ED07FB">
      <w:pPr>
        <w:pStyle w:val="a3"/>
        <w:autoSpaceDE w:val="0"/>
        <w:autoSpaceDN w:val="0"/>
        <w:adjustRightInd w:val="0"/>
        <w:spacing w:after="240" w:line="240" w:lineRule="auto"/>
        <w:ind w:left="0"/>
        <w:contextualSpacing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D07FB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ED07F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61D59" w:rsidRPr="00ED07FB">
        <w:rPr>
          <w:rFonts w:ascii="Times New Roman" w:hAnsi="Times New Roman" w:cs="Times New Roman"/>
          <w:bCs/>
          <w:sz w:val="28"/>
          <w:szCs w:val="28"/>
        </w:rPr>
        <w:t>Да. Уполномоченный орган не позднее 30 календарных дней с даты возникновения признаков банкротства гражданина</w:t>
      </w:r>
      <w:proofErr w:type="gramStart"/>
      <w:r w:rsidR="00861D59" w:rsidRPr="00ED07F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861D59" w:rsidRPr="00ED07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61D59" w:rsidRPr="00ED07FB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861D59" w:rsidRPr="00ED07FB">
        <w:rPr>
          <w:rFonts w:ascii="Times New Roman" w:hAnsi="Times New Roman" w:cs="Times New Roman"/>
          <w:bCs/>
          <w:sz w:val="28"/>
          <w:szCs w:val="28"/>
        </w:rPr>
        <w:t xml:space="preserve">нформирует его в письменной форме о его обязанности самостоятельно обратиться в суд с заявлением о признании его банкротом, об ответственности, установленной ч. 5 ст. 14.13 КоАП, за неподачу такого заявления, об основаниях </w:t>
      </w:r>
      <w:proofErr w:type="spellStart"/>
      <w:r w:rsidR="00861D59" w:rsidRPr="00ED07FB">
        <w:rPr>
          <w:rFonts w:ascii="Times New Roman" w:hAnsi="Times New Roman" w:cs="Times New Roman"/>
          <w:bCs/>
          <w:sz w:val="28"/>
          <w:szCs w:val="28"/>
        </w:rPr>
        <w:lastRenderedPageBreak/>
        <w:t>неосвобождения</w:t>
      </w:r>
      <w:proofErr w:type="spellEnd"/>
      <w:r w:rsidR="00861D59" w:rsidRPr="00ED07FB">
        <w:rPr>
          <w:rFonts w:ascii="Times New Roman" w:hAnsi="Times New Roman" w:cs="Times New Roman"/>
          <w:bCs/>
          <w:sz w:val="28"/>
          <w:szCs w:val="28"/>
        </w:rPr>
        <w:t xml:space="preserve"> гражданина от исполнения обязательств по ст. 213.28 Закона о банкротстве.  </w:t>
      </w:r>
    </w:p>
    <w:p w:rsidR="00861D59" w:rsidRPr="00ED07FB" w:rsidRDefault="00ED07FB" w:rsidP="00ED07FB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D07FB">
        <w:rPr>
          <w:rFonts w:ascii="Times New Roman" w:hAnsi="Times New Roman" w:cs="Times New Roman"/>
          <w:b/>
          <w:bCs/>
          <w:sz w:val="28"/>
          <w:szCs w:val="28"/>
        </w:rPr>
        <w:t>Вопрос №6</w:t>
      </w:r>
      <w:r w:rsidRPr="00ED07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1D59" w:rsidRPr="00ED07FB">
        <w:rPr>
          <w:rFonts w:ascii="Times New Roman" w:hAnsi="Times New Roman" w:cs="Times New Roman"/>
          <w:bCs/>
          <w:sz w:val="28"/>
          <w:szCs w:val="28"/>
        </w:rPr>
        <w:t>Можно ли заключить мировое соглашение со сроком погашения задолженности в течение 3 лет?</w:t>
      </w:r>
    </w:p>
    <w:p w:rsidR="00861D59" w:rsidRPr="00ED07FB" w:rsidRDefault="00861D59" w:rsidP="00ED07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7FB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ED07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07FB" w:rsidRPr="00ED07FB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ED07FB">
        <w:rPr>
          <w:rFonts w:ascii="Times New Roman" w:hAnsi="Times New Roman" w:cs="Times New Roman"/>
          <w:sz w:val="28"/>
          <w:szCs w:val="28"/>
        </w:rPr>
        <w:t>обратить внимание, что мировое соглашение заключается сроком на 1 год, в соответствии с позицией Минэкономразвития (приказ № 219 от 03.08.2004), решения по заключению мировых соглашений на больший срок принимает  исключительно ФНС России.</w:t>
      </w:r>
    </w:p>
    <w:p w:rsidR="00ED07FB" w:rsidRPr="00ED07FB" w:rsidRDefault="00ED07FB" w:rsidP="00ED07FB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1D59" w:rsidRPr="00ED07FB" w:rsidRDefault="00ED07FB" w:rsidP="00ED07FB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D07FB">
        <w:rPr>
          <w:rFonts w:ascii="Times New Roman" w:hAnsi="Times New Roman" w:cs="Times New Roman"/>
          <w:b/>
          <w:bCs/>
          <w:sz w:val="28"/>
          <w:szCs w:val="28"/>
        </w:rPr>
        <w:t>Вопрос №7</w:t>
      </w:r>
      <w:r w:rsidRPr="00ED07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1D59" w:rsidRPr="00ED07FB">
        <w:rPr>
          <w:rFonts w:ascii="Times New Roman" w:hAnsi="Times New Roman" w:cs="Times New Roman"/>
          <w:bCs/>
          <w:sz w:val="28"/>
          <w:szCs w:val="28"/>
        </w:rPr>
        <w:t>Можно ли заключить мировое соглашение на сумму только основного долга?</w:t>
      </w:r>
    </w:p>
    <w:p w:rsidR="00861D59" w:rsidRPr="00ED07FB" w:rsidRDefault="00861D59" w:rsidP="00ED07FB">
      <w:pPr>
        <w:pStyle w:val="a3"/>
        <w:autoSpaceDE w:val="0"/>
        <w:autoSpaceDN w:val="0"/>
        <w:adjustRightInd w:val="0"/>
        <w:spacing w:after="240" w:line="240" w:lineRule="auto"/>
        <w:ind w:left="0"/>
        <w:contextualSpacing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D07FB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ED07FB">
        <w:rPr>
          <w:rFonts w:ascii="Times New Roman" w:hAnsi="Times New Roman" w:cs="Times New Roman"/>
          <w:bCs/>
          <w:sz w:val="28"/>
          <w:szCs w:val="28"/>
        </w:rPr>
        <w:t xml:space="preserve"> Нельзя</w:t>
      </w:r>
      <w:proofErr w:type="gramStart"/>
      <w:r w:rsidRPr="00ED07F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ED07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07FB">
        <w:rPr>
          <w:rFonts w:ascii="Times New Roman" w:hAnsi="Times New Roman" w:cs="Times New Roman"/>
          <w:sz w:val="28"/>
          <w:szCs w:val="28"/>
        </w:rPr>
        <w:t>М</w:t>
      </w:r>
      <w:r w:rsidRPr="00ED07FB">
        <w:rPr>
          <w:rFonts w:ascii="Times New Roman" w:hAnsi="Times New Roman" w:cs="Times New Roman"/>
          <w:sz w:val="28"/>
          <w:szCs w:val="28"/>
        </w:rPr>
        <w:t xml:space="preserve">ировое соглашение </w:t>
      </w:r>
      <w:r w:rsidR="00ED07FB">
        <w:rPr>
          <w:rFonts w:ascii="Times New Roman" w:hAnsi="Times New Roman" w:cs="Times New Roman"/>
          <w:sz w:val="28"/>
          <w:szCs w:val="28"/>
        </w:rPr>
        <w:t>заключается</w:t>
      </w:r>
      <w:r w:rsidR="00ED07FB" w:rsidRPr="00ED07FB">
        <w:rPr>
          <w:rFonts w:ascii="Times New Roman" w:hAnsi="Times New Roman" w:cs="Times New Roman"/>
          <w:sz w:val="28"/>
          <w:szCs w:val="28"/>
        </w:rPr>
        <w:t xml:space="preserve"> </w:t>
      </w:r>
      <w:r w:rsidRPr="00ED07FB">
        <w:rPr>
          <w:rFonts w:ascii="Times New Roman" w:hAnsi="Times New Roman" w:cs="Times New Roman"/>
          <w:sz w:val="28"/>
          <w:szCs w:val="28"/>
        </w:rPr>
        <w:t>на всю сумму, включая основной долг, пени и штрафы.</w:t>
      </w:r>
    </w:p>
    <w:p w:rsidR="00ED07FB" w:rsidRDefault="00ED07FB" w:rsidP="00ED07FB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61D59" w:rsidRPr="00ED07FB" w:rsidRDefault="00ED07FB" w:rsidP="00ED07FB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 №8</w:t>
      </w:r>
      <w:proofErr w:type="gramStart"/>
      <w:r w:rsidRPr="00ED07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1D59" w:rsidRPr="00ED07FB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="00861D59" w:rsidRPr="00ED07FB">
        <w:rPr>
          <w:rFonts w:ascii="Times New Roman" w:hAnsi="Times New Roman" w:cs="Times New Roman"/>
          <w:bCs/>
          <w:sz w:val="28"/>
          <w:szCs w:val="28"/>
        </w:rPr>
        <w:t xml:space="preserve">удут ли в период действия мирового соглашения начисляться проценты на сумму задолженности до даты ее погашения? </w:t>
      </w:r>
    </w:p>
    <w:p w:rsidR="00861D59" w:rsidRPr="00ED07FB" w:rsidRDefault="00861D59" w:rsidP="00ED07FB">
      <w:pPr>
        <w:pStyle w:val="a3"/>
        <w:autoSpaceDE w:val="0"/>
        <w:autoSpaceDN w:val="0"/>
        <w:adjustRightInd w:val="0"/>
        <w:spacing w:after="240" w:line="240" w:lineRule="auto"/>
        <w:ind w:left="0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07FB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ED07FB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ED07FB">
        <w:rPr>
          <w:rFonts w:ascii="Times New Roman" w:hAnsi="Times New Roman" w:cs="Times New Roman"/>
          <w:sz w:val="28"/>
          <w:szCs w:val="28"/>
        </w:rPr>
        <w:t>ировое соглашение должно содержать условие о начислении процентов на сумму требований уполномоченного органа, в размере ставки рефинансирования (приказ Минэкономразвития № 219).</w:t>
      </w:r>
    </w:p>
    <w:p w:rsidR="00ED07FB" w:rsidRDefault="00ED07FB" w:rsidP="00ED07FB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1D59" w:rsidRPr="00ED07FB" w:rsidRDefault="00ED07FB" w:rsidP="00ED07FB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 №9</w:t>
      </w:r>
      <w:r w:rsidRPr="00ED07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1D59" w:rsidRPr="00ED07FB">
        <w:rPr>
          <w:rFonts w:ascii="Times New Roman" w:hAnsi="Times New Roman" w:cs="Times New Roman"/>
          <w:color w:val="000000"/>
          <w:sz w:val="28"/>
          <w:szCs w:val="28"/>
        </w:rPr>
        <w:t xml:space="preserve">Может ли при заключении мирового соглашения выступать поручителем учредитель </w:t>
      </w:r>
      <w:proofErr w:type="gramStart"/>
      <w:r w:rsidR="00861D59" w:rsidRPr="00ED07FB">
        <w:rPr>
          <w:rFonts w:ascii="Times New Roman" w:hAnsi="Times New Roman" w:cs="Times New Roman"/>
          <w:color w:val="000000"/>
          <w:sz w:val="28"/>
          <w:szCs w:val="28"/>
        </w:rPr>
        <w:t>должника</w:t>
      </w:r>
      <w:proofErr w:type="gramEnd"/>
      <w:r w:rsidR="00861D59" w:rsidRPr="00ED07FB">
        <w:rPr>
          <w:rFonts w:ascii="Times New Roman" w:hAnsi="Times New Roman" w:cs="Times New Roman"/>
          <w:color w:val="000000"/>
          <w:sz w:val="28"/>
          <w:szCs w:val="28"/>
        </w:rPr>
        <w:t xml:space="preserve"> и на </w:t>
      </w:r>
      <w:proofErr w:type="gramStart"/>
      <w:r w:rsidR="00861D59" w:rsidRPr="00ED07FB">
        <w:rPr>
          <w:rFonts w:ascii="Times New Roman" w:hAnsi="Times New Roman" w:cs="Times New Roman"/>
          <w:color w:val="000000"/>
          <w:sz w:val="28"/>
          <w:szCs w:val="28"/>
        </w:rPr>
        <w:t>каких</w:t>
      </w:r>
      <w:proofErr w:type="gramEnd"/>
      <w:r w:rsidR="00861D59" w:rsidRPr="00ED07FB">
        <w:rPr>
          <w:rFonts w:ascii="Times New Roman" w:hAnsi="Times New Roman" w:cs="Times New Roman"/>
          <w:color w:val="000000"/>
          <w:sz w:val="28"/>
          <w:szCs w:val="28"/>
        </w:rPr>
        <w:t xml:space="preserve"> условиях?</w:t>
      </w:r>
    </w:p>
    <w:p w:rsidR="00861D59" w:rsidRPr="00ED07FB" w:rsidRDefault="00ED07FB" w:rsidP="00ED07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7FB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  <w:r w:rsidRPr="00ED0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1D59" w:rsidRPr="00ED07FB">
        <w:rPr>
          <w:rFonts w:ascii="Times New Roman" w:hAnsi="Times New Roman" w:cs="Times New Roman"/>
          <w:color w:val="000000"/>
          <w:sz w:val="28"/>
          <w:szCs w:val="28"/>
        </w:rPr>
        <w:t xml:space="preserve">Может. Однако следует учитывать, что </w:t>
      </w:r>
      <w:r w:rsidR="00861D59" w:rsidRPr="00ED07FB">
        <w:rPr>
          <w:rFonts w:ascii="Times New Roman" w:hAnsi="Times New Roman" w:cs="Times New Roman"/>
          <w:sz w:val="28"/>
          <w:szCs w:val="28"/>
        </w:rPr>
        <w:t>поручительство, наименее привлекательный вид обеспечения, который служба хотела бы видеть. Следовательно, кроме поручительства учредителя должника для заключения мирового соглашения необходимо представить иное обеспечение, например, банковскую гарантию или залог имущества третьего лица.</w:t>
      </w:r>
    </w:p>
    <w:p w:rsidR="00ED07FB" w:rsidRDefault="00ED07FB" w:rsidP="00ED07FB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1D59" w:rsidRPr="00ED07FB" w:rsidRDefault="00ED07FB" w:rsidP="00ED07FB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 №10</w:t>
      </w:r>
      <w:proofErr w:type="gramStart"/>
      <w:r w:rsidRPr="00ED07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1D59" w:rsidRPr="00ED07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61D59" w:rsidRPr="00ED07FB">
        <w:rPr>
          <w:rFonts w:ascii="Times New Roman" w:hAnsi="Times New Roman" w:cs="Times New Roman"/>
          <w:sz w:val="28"/>
          <w:szCs w:val="28"/>
        </w:rPr>
        <w:t>праве ли уполномоченный орган самостоятельно обратиться с заявлением о привлечении к субсидиарной ответственности или это может сделать только конкурсный управляющий?</w:t>
      </w:r>
    </w:p>
    <w:p w:rsidR="00861D59" w:rsidRPr="00ED07FB" w:rsidRDefault="00861D59" w:rsidP="00ED07FB">
      <w:pPr>
        <w:pStyle w:val="a3"/>
        <w:autoSpaceDE w:val="0"/>
        <w:autoSpaceDN w:val="0"/>
        <w:adjustRightInd w:val="0"/>
        <w:spacing w:after="240" w:line="240" w:lineRule="auto"/>
        <w:ind w:left="0" w:firstLine="53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07FB">
        <w:rPr>
          <w:rFonts w:ascii="Times New Roman" w:hAnsi="Times New Roman" w:cs="Times New Roman"/>
          <w:b/>
          <w:sz w:val="28"/>
          <w:szCs w:val="28"/>
        </w:rPr>
        <w:t>Ответ:</w:t>
      </w:r>
      <w:r w:rsidRPr="00ED07FB">
        <w:rPr>
          <w:rFonts w:ascii="Times New Roman" w:hAnsi="Times New Roman" w:cs="Times New Roman"/>
          <w:sz w:val="28"/>
          <w:szCs w:val="28"/>
        </w:rPr>
        <w:t xml:space="preserve"> Да. Это право предоставлено уполномоченному органу ст. 61.14 Закона о банкротстве.</w:t>
      </w:r>
    </w:p>
    <w:p w:rsidR="00861D59" w:rsidRPr="00ED07FB" w:rsidRDefault="00ED07FB" w:rsidP="00ED07FB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Вопрос №11</w:t>
      </w:r>
      <w:r w:rsidRPr="00ED07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1D59" w:rsidRPr="00ED07FB">
        <w:rPr>
          <w:rFonts w:ascii="Times New Roman" w:hAnsi="Times New Roman" w:cs="Times New Roman"/>
          <w:sz w:val="28"/>
          <w:szCs w:val="28"/>
        </w:rPr>
        <w:t xml:space="preserve">Предусмотрена ли ответственность за бездействие конкурсного управляющего в виде неподачи заявления о привлечении к субсидиарной ответственности контролирующего должника лица? </w:t>
      </w:r>
    </w:p>
    <w:p w:rsidR="00861D59" w:rsidRPr="00ED07FB" w:rsidRDefault="00861D59" w:rsidP="00ED07FB">
      <w:pPr>
        <w:pStyle w:val="a3"/>
        <w:autoSpaceDE w:val="0"/>
        <w:autoSpaceDN w:val="0"/>
        <w:adjustRightInd w:val="0"/>
        <w:spacing w:after="240" w:line="240" w:lineRule="auto"/>
        <w:ind w:left="0" w:firstLine="53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07FB">
        <w:rPr>
          <w:rFonts w:ascii="Times New Roman" w:hAnsi="Times New Roman" w:cs="Times New Roman"/>
          <w:b/>
          <w:sz w:val="28"/>
          <w:szCs w:val="28"/>
        </w:rPr>
        <w:t>Ответ:</w:t>
      </w:r>
      <w:r w:rsidRPr="00ED07FB">
        <w:rPr>
          <w:rFonts w:ascii="Times New Roman" w:hAnsi="Times New Roman" w:cs="Times New Roman"/>
          <w:sz w:val="28"/>
          <w:szCs w:val="28"/>
        </w:rPr>
        <w:t xml:space="preserve"> В соответствии с позицией Верховного суда РФ такое бездействие  является основанием для отстранения арбитражного управляющего. </w:t>
      </w:r>
    </w:p>
    <w:p w:rsidR="00ED07FB" w:rsidRDefault="00ED07FB" w:rsidP="00ED07FB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1D59" w:rsidRPr="00ED07FB" w:rsidRDefault="00ED07FB" w:rsidP="00ED07FB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 №12 </w:t>
      </w:r>
      <w:r w:rsidR="00861D59" w:rsidRPr="00ED07FB">
        <w:rPr>
          <w:rFonts w:ascii="Times New Roman" w:hAnsi="Times New Roman" w:cs="Times New Roman"/>
          <w:sz w:val="28"/>
          <w:szCs w:val="28"/>
        </w:rPr>
        <w:t xml:space="preserve">Установлены ли какие либо сроки </w:t>
      </w:r>
      <w:proofErr w:type="gramStart"/>
      <w:r w:rsidR="00861D59" w:rsidRPr="00ED07FB">
        <w:rPr>
          <w:rFonts w:ascii="Times New Roman" w:hAnsi="Times New Roman" w:cs="Times New Roman"/>
          <w:sz w:val="28"/>
          <w:szCs w:val="28"/>
        </w:rPr>
        <w:t>для обращения с заявлением в арбитражный суд с заявлением о привлечении</w:t>
      </w:r>
      <w:proofErr w:type="gramEnd"/>
      <w:r w:rsidR="00861D59" w:rsidRPr="00ED07FB">
        <w:rPr>
          <w:rFonts w:ascii="Times New Roman" w:hAnsi="Times New Roman" w:cs="Times New Roman"/>
          <w:sz w:val="28"/>
          <w:szCs w:val="28"/>
        </w:rPr>
        <w:t xml:space="preserve"> к субсидиарной ответственности?</w:t>
      </w:r>
    </w:p>
    <w:p w:rsidR="00861D59" w:rsidRPr="00ED07FB" w:rsidRDefault="00861D59" w:rsidP="00ED07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7FB">
        <w:rPr>
          <w:rFonts w:ascii="Times New Roman" w:hAnsi="Times New Roman" w:cs="Times New Roman"/>
          <w:b/>
          <w:sz w:val="28"/>
          <w:szCs w:val="28"/>
        </w:rPr>
        <w:t>Ответ:</w:t>
      </w:r>
      <w:r w:rsidRPr="00ED07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0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привлечении к субсидиарной ответственности может быть подано в течение трех лет со дня, когда лицо, имеющее право на подачу такого заявления, узнало или должно было узнать о наличии соответствующих </w:t>
      </w:r>
      <w:hyperlink r:id="rId9" w:history="1">
        <w:r w:rsidRPr="00ED07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оснований</w:t>
        </w:r>
      </w:hyperlink>
      <w:r w:rsidRPr="00ED0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привлечения к субсидиарной ответственности, но не позднее трех лет со дня признания должника банкротом (прекращения производства по делу о банкротстве либо возврата уполномоченному органу заявления о признании</w:t>
      </w:r>
      <w:proofErr w:type="gramEnd"/>
      <w:r w:rsidRPr="00ED0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должника банкротом) и не позднее десяти лет со дня, когда имели место действия и (или) бездействие, являющиеся основанием для привлечения к ответственности.</w:t>
      </w:r>
    </w:p>
    <w:p w:rsidR="00861D59" w:rsidRPr="00ED07FB" w:rsidRDefault="00861D59" w:rsidP="00ED0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7FB">
        <w:rPr>
          <w:rFonts w:ascii="Times New Roman" w:hAnsi="Times New Roman" w:cs="Times New Roman"/>
          <w:sz w:val="28"/>
          <w:szCs w:val="28"/>
        </w:rPr>
        <w:t>В случае пропуска срока на подачу заявления по уважительной причине он может быть восстановлен арбитражным судом.</w:t>
      </w:r>
    </w:p>
    <w:p w:rsidR="00ED07FB" w:rsidRDefault="00ED07FB" w:rsidP="00ED07FB">
      <w:pPr>
        <w:autoSpaceDE w:val="0"/>
        <w:autoSpaceDN w:val="0"/>
        <w:adjustRightInd w:val="0"/>
        <w:spacing w:before="120" w:after="24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1D59" w:rsidRPr="00ED07FB" w:rsidRDefault="00ED07FB" w:rsidP="00ED07FB">
      <w:pPr>
        <w:autoSpaceDE w:val="0"/>
        <w:autoSpaceDN w:val="0"/>
        <w:adjustRightInd w:val="0"/>
        <w:spacing w:before="120" w:after="24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 №13</w:t>
      </w:r>
      <w:proofErr w:type="gramStart"/>
      <w:r w:rsidRPr="00ED07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1D59" w:rsidRPr="00ED07F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61D59" w:rsidRPr="00ED07FB">
        <w:rPr>
          <w:rFonts w:ascii="Times New Roman" w:hAnsi="Times New Roman" w:cs="Times New Roman"/>
          <w:sz w:val="28"/>
          <w:szCs w:val="28"/>
        </w:rPr>
        <w:t>ак рассчитывается размер субсидиарной ответственности?</w:t>
      </w:r>
    </w:p>
    <w:p w:rsidR="00861D59" w:rsidRPr="00ED07FB" w:rsidRDefault="00861D59" w:rsidP="00ED0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7FB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ED07FB">
        <w:rPr>
          <w:rFonts w:ascii="Times New Roman" w:hAnsi="Times New Roman" w:cs="Times New Roman"/>
          <w:sz w:val="28"/>
          <w:szCs w:val="28"/>
        </w:rPr>
        <w:t xml:space="preserve">Если говорить упрощенно, то размер субсидиарной ответственности равен той части долга компании-банкрота, которая осталась непокрытой ее собственным имуществом. </w:t>
      </w:r>
    </w:p>
    <w:p w:rsidR="00861D59" w:rsidRPr="00ED07FB" w:rsidRDefault="00861D59" w:rsidP="00ED07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7F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взыскания с КДЛ непогашенных из-за недостатка имущества требований кредиторов размер субсидиарной ответственности равен:</w:t>
      </w:r>
    </w:p>
    <w:p w:rsidR="00861D59" w:rsidRPr="00ED07FB" w:rsidRDefault="00861D59" w:rsidP="00ED07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7FB">
        <w:rPr>
          <w:rFonts w:ascii="Times New Roman" w:hAnsi="Times New Roman" w:cs="Times New Roman"/>
          <w:color w:val="000000" w:themeColor="text1"/>
          <w:sz w:val="28"/>
          <w:szCs w:val="28"/>
        </w:rPr>
        <w:t>- требованиям кредиторов, включенных в реестр требований (реестровые требования);</w:t>
      </w:r>
    </w:p>
    <w:p w:rsidR="00861D59" w:rsidRPr="00ED07FB" w:rsidRDefault="00861D59" w:rsidP="00ED07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7FB">
        <w:rPr>
          <w:rFonts w:ascii="Times New Roman" w:hAnsi="Times New Roman" w:cs="Times New Roman"/>
          <w:color w:val="000000" w:themeColor="text1"/>
          <w:sz w:val="28"/>
          <w:szCs w:val="28"/>
        </w:rPr>
        <w:t>- требованиям кредиторов, которые заявлены после закрытия реестра (</w:t>
      </w:r>
      <w:proofErr w:type="spellStart"/>
      <w:r w:rsidRPr="00ED07FB">
        <w:rPr>
          <w:rFonts w:ascii="Times New Roman" w:hAnsi="Times New Roman" w:cs="Times New Roman"/>
          <w:color w:val="000000" w:themeColor="text1"/>
          <w:sz w:val="28"/>
          <w:szCs w:val="28"/>
        </w:rPr>
        <w:t>зареестровые</w:t>
      </w:r>
      <w:proofErr w:type="spellEnd"/>
      <w:r w:rsidRPr="00ED0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требования);</w:t>
      </w:r>
    </w:p>
    <w:p w:rsidR="00861D59" w:rsidRPr="00ED07FB" w:rsidRDefault="00861D59" w:rsidP="00ED07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07FB">
        <w:rPr>
          <w:rFonts w:ascii="Times New Roman" w:hAnsi="Times New Roman" w:cs="Times New Roman"/>
          <w:sz w:val="28"/>
          <w:szCs w:val="28"/>
        </w:rPr>
        <w:t>- текущим платежам, оставшимся непогашенными по причине недостаточности имущества должника.</w:t>
      </w:r>
    </w:p>
    <w:p w:rsidR="00861D59" w:rsidRDefault="00861D59" w:rsidP="00ED07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привлечения КДЛ к ответственности </w:t>
      </w:r>
      <w:r w:rsidRPr="00ED07FB">
        <w:rPr>
          <w:rFonts w:ascii="Times New Roman" w:hAnsi="Times New Roman" w:cs="Times New Roman"/>
          <w:sz w:val="28"/>
          <w:szCs w:val="28"/>
        </w:rPr>
        <w:t xml:space="preserve">за неподачу заявления </w:t>
      </w:r>
      <w:r w:rsidRPr="00ED07FB">
        <w:rPr>
          <w:rFonts w:ascii="Times New Roman" w:hAnsi="Times New Roman" w:cs="Times New Roman"/>
          <w:color w:val="000000" w:themeColor="text1"/>
          <w:sz w:val="28"/>
          <w:szCs w:val="28"/>
        </w:rPr>
        <w:t>должника размер ответственности равен сумме долгов, которые возникли у компании после того, как истек срок на подачу заявления должника, и до возбуждения дела о банкротстве (</w:t>
      </w:r>
      <w:hyperlink r:id="rId10" w:history="1">
        <w:r w:rsidRPr="00ED07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ст. 61.12</w:t>
        </w:r>
      </w:hyperlink>
      <w:r w:rsidRPr="00ED0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банкротстве).</w:t>
      </w:r>
    </w:p>
    <w:p w:rsidR="00ED07FB" w:rsidRPr="00ED07FB" w:rsidRDefault="00ED07FB" w:rsidP="00ED07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1D59" w:rsidRPr="00ED07FB" w:rsidRDefault="00ED07FB" w:rsidP="00ED07FB">
      <w:pPr>
        <w:autoSpaceDE w:val="0"/>
        <w:autoSpaceDN w:val="0"/>
        <w:adjustRightInd w:val="0"/>
        <w:spacing w:before="120" w:after="24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Вопрос №14</w:t>
      </w:r>
      <w:proofErr w:type="gramStart"/>
      <w:r w:rsidRPr="00ED07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1D59" w:rsidRPr="00ED07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61D59" w:rsidRPr="00ED07FB">
        <w:rPr>
          <w:rFonts w:ascii="Times New Roman" w:hAnsi="Times New Roman" w:cs="Times New Roman"/>
          <w:sz w:val="28"/>
          <w:szCs w:val="28"/>
        </w:rPr>
        <w:t>праве ли конкурсный управляющий продать дебиторскую задолженность, подтвержденную судебным актом о привлечении к субсидиарной ответственности контролирующего должника лица?</w:t>
      </w:r>
    </w:p>
    <w:p w:rsidR="00861D59" w:rsidRPr="00ED07FB" w:rsidRDefault="00861D59" w:rsidP="00ED07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7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Ответ:</w:t>
      </w:r>
      <w:r w:rsidRPr="00ED0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пяти рабочих дней со дня принятия судебного акта о привлечении к субсидиарной ответственности  арбитражный управляющий сообщает кредиторам о праве выбрать способ распоряжения правом требования о привлечении к субсидиарной ответственности.</w:t>
      </w:r>
    </w:p>
    <w:p w:rsidR="00861D59" w:rsidRPr="00ED07FB" w:rsidRDefault="00861D59" w:rsidP="00ED07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7F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десяти рабочих дней со дня направления такого сообщения,  каждый кредитор, в интересах</w:t>
      </w:r>
      <w:bookmarkStart w:id="0" w:name="_GoBack"/>
      <w:bookmarkEnd w:id="0"/>
      <w:r w:rsidRPr="00ED0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которого лицо привлекается к субсидиарной ответственности, вправе направить арбитражному управляющему заявление о выборе одного из следующих способов распоряжения правом требования о привлечении к субсидиарной ответственности:</w:t>
      </w:r>
    </w:p>
    <w:p w:rsidR="00861D59" w:rsidRPr="00ED07FB" w:rsidRDefault="00861D59" w:rsidP="00ED0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7FB">
        <w:rPr>
          <w:rFonts w:ascii="Times New Roman" w:hAnsi="Times New Roman" w:cs="Times New Roman"/>
          <w:color w:val="000000" w:themeColor="text1"/>
          <w:sz w:val="28"/>
          <w:szCs w:val="28"/>
        </w:rPr>
        <w:t>1) взыскание задолженности по этому требованию в рамках процедуры, применяемой в деле о банкротстве;</w:t>
      </w:r>
    </w:p>
    <w:p w:rsidR="00861D59" w:rsidRPr="00ED07FB" w:rsidRDefault="00861D59" w:rsidP="00ED0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продажа этого требования по правилам </w:t>
      </w:r>
      <w:hyperlink r:id="rId11" w:history="1">
        <w:r w:rsidRPr="00ED07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2 статьи 140</w:t>
        </w:r>
      </w:hyperlink>
      <w:r w:rsidRPr="00ED0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Федерального закона;</w:t>
      </w:r>
    </w:p>
    <w:p w:rsidR="00861D59" w:rsidRPr="00ED07FB" w:rsidRDefault="00861D59" w:rsidP="00ED0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7FB">
        <w:rPr>
          <w:rFonts w:ascii="Times New Roman" w:hAnsi="Times New Roman" w:cs="Times New Roman"/>
          <w:color w:val="000000" w:themeColor="text1"/>
          <w:sz w:val="28"/>
          <w:szCs w:val="28"/>
        </w:rPr>
        <w:t>3) уступка кредитору части этого требования в размере требования кредитора.</w:t>
      </w:r>
    </w:p>
    <w:p w:rsidR="00861D59" w:rsidRPr="00ED07FB" w:rsidRDefault="00861D59" w:rsidP="00ED07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07FB">
        <w:rPr>
          <w:rFonts w:ascii="Times New Roman" w:hAnsi="Times New Roman" w:cs="Times New Roman"/>
          <w:sz w:val="28"/>
          <w:szCs w:val="28"/>
        </w:rPr>
        <w:t>Уполномоченный орган выбирает третий способ распоряжения правом.</w:t>
      </w:r>
    </w:p>
    <w:p w:rsidR="00861D59" w:rsidRPr="00ED07FB" w:rsidRDefault="00861D59" w:rsidP="00ED07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07FB">
        <w:rPr>
          <w:rFonts w:ascii="Times New Roman" w:hAnsi="Times New Roman" w:cs="Times New Roman"/>
          <w:sz w:val="28"/>
          <w:szCs w:val="28"/>
        </w:rPr>
        <w:t>Арбитражный управляющий имеет право продать оставшуюся часть задолженности, с учетом позиции кредиторов по данному вопросу.</w:t>
      </w:r>
    </w:p>
    <w:p w:rsidR="00861D59" w:rsidRPr="00ED07FB" w:rsidRDefault="00861D59" w:rsidP="00ED07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1D59" w:rsidRPr="00ED07FB" w:rsidSect="00ED07F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161D"/>
    <w:multiLevelType w:val="hybridMultilevel"/>
    <w:tmpl w:val="1B92F982"/>
    <w:lvl w:ilvl="0" w:tplc="E1ECDAD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E934D49"/>
    <w:multiLevelType w:val="hybridMultilevel"/>
    <w:tmpl w:val="3948F7FE"/>
    <w:lvl w:ilvl="0" w:tplc="1D081FF8">
      <w:start w:val="1"/>
      <w:numFmt w:val="bullet"/>
      <w:lvlText w:val="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D7"/>
    <w:rsid w:val="00161F18"/>
    <w:rsid w:val="0017615F"/>
    <w:rsid w:val="004523DD"/>
    <w:rsid w:val="00861D59"/>
    <w:rsid w:val="008E7DD7"/>
    <w:rsid w:val="00A97228"/>
    <w:rsid w:val="00BC1FBA"/>
    <w:rsid w:val="00ED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50385EB5CC493BF21E1AE7EDBE5EE68BB1AF04EE9D8760935611A562E712C2FF2064C92C529C155E2D314A3559A4B806194D6D90B7X1W1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50385EB5CC493BF21E1AE7EDBE5EE68BB1AF04EE9D8760935611A562E712C2FF2064C92C5294155E2D314A3559A4B806194D6D90B7X1W1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206BDCC9709A1549407119C55D366D94A54B4B7477E5F8B1D9178DC4A48692884EC554A00FD692FF643A558DAC1C8F5A570628A163EBD17BX3N" TargetMode="External"/><Relationship Id="rId11" Type="http://schemas.openxmlformats.org/officeDocument/2006/relationships/hyperlink" Target="consultantplus://offline/ref=043FFB7869AD983E01A50676A9C4578486F9032D351D2D2EC3FFA8ADE8636A78E7D60431C74C2A2A54278336AE30D8F7A0F55FA37555B8iA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C94297F547ABD70E55E57B35C80806EFA79E187C98F64BD6A1E45913A2A79DB588512FD89779F8A6FE191936A58B8EC6F3A70AE2DBFFE823Ee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90198E7022200DF65788E3BF8FD58DADAA40030041EDB7B18F2ABF09FAB9BA1485D81A6D73048846F3743C1D35FFE8B3A5274D9CDD2B8444V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Гундерина Елена Владимировна</dc:creator>
  <cp:lastModifiedBy>Семенова Алёна Алексеевна</cp:lastModifiedBy>
  <cp:revision>2</cp:revision>
  <dcterms:created xsi:type="dcterms:W3CDTF">2019-05-27T12:34:00Z</dcterms:created>
  <dcterms:modified xsi:type="dcterms:W3CDTF">2019-05-27T12:34:00Z</dcterms:modified>
</cp:coreProperties>
</file>